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92B430" w14:textId="77777777" w:rsidR="00126F28" w:rsidRPr="00EE669C" w:rsidRDefault="001F70C8" w:rsidP="001F70C8">
      <w:pPr>
        <w:jc w:val="center"/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</w:pP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fldChar w:fldCharType="begin"/>
      </w:r>
      <w:r w:rsidR="006F4338"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instrText xml:space="preserve"> INCLUDEPICTURE "C:\\var\\folders\\0t\\3fs0n6md72nc1gvsdwxp6z6m0000gn\\T\\com.microsoft.Word\\WebArchiveCopyPasteTempFiles\\4v038AtJ3Gb2jNKvoAAAAASUVORK5CYII=" \* MERGEFORMAT </w:instrText>
      </w: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fldChar w:fldCharType="separate"/>
      </w:r>
      <w:r w:rsidRPr="00EE669C">
        <w:rPr>
          <w:rFonts w:ascii="Times New Roman" w:eastAsia="Times New Roman" w:hAnsi="Times New Roman" w:cs="Times New Roman"/>
          <w:noProof/>
          <w:sz w:val="20"/>
          <w:szCs w:val="20"/>
          <w:lang w:val="nl-BE" w:eastAsia="nl-NL"/>
        </w:rPr>
        <w:drawing>
          <wp:inline distT="0" distB="0" distL="0" distR="0" wp14:anchorId="74B268C1" wp14:editId="08D0C80B">
            <wp:extent cx="1028700" cy="761966"/>
            <wp:effectExtent l="0" t="0" r="0" b="635"/>
            <wp:docPr id="9" name="Afbeelding 9" descr="Afbeeldingsresultaat voor logo k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9" descr="Afbeeldingsresultaat voor logo ko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91" cy="7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fldChar w:fldCharType="end"/>
      </w:r>
    </w:p>
    <w:p w14:paraId="05176251" w14:textId="77777777" w:rsidR="001F70C8" w:rsidRPr="00EE669C" w:rsidRDefault="001F70C8" w:rsidP="001F70C8">
      <w:pPr>
        <w:jc w:val="center"/>
        <w:rPr>
          <w:sz w:val="20"/>
          <w:szCs w:val="20"/>
        </w:rPr>
      </w:pPr>
    </w:p>
    <w:p w14:paraId="6D237ED6" w14:textId="77777777" w:rsidR="001F70C8" w:rsidRPr="00EE669C" w:rsidRDefault="001F70C8" w:rsidP="001F70C8">
      <w:pPr>
        <w:jc w:val="center"/>
        <w:rPr>
          <w:b/>
          <w:sz w:val="28"/>
          <w:szCs w:val="28"/>
        </w:rPr>
      </w:pPr>
      <w:r w:rsidRPr="00EE669C">
        <w:rPr>
          <w:b/>
          <w:sz w:val="28"/>
          <w:szCs w:val="28"/>
        </w:rPr>
        <w:t xml:space="preserve">Veilig naar school, samen tegen </w:t>
      </w:r>
      <w:r w:rsidR="003A2FD9" w:rsidRPr="00EE669C">
        <w:rPr>
          <w:b/>
          <w:sz w:val="28"/>
          <w:szCs w:val="28"/>
        </w:rPr>
        <w:t>c</w:t>
      </w:r>
      <w:r w:rsidRPr="00EE669C">
        <w:rPr>
          <w:b/>
          <w:sz w:val="28"/>
          <w:szCs w:val="28"/>
        </w:rPr>
        <w:t>orona</w:t>
      </w:r>
    </w:p>
    <w:p w14:paraId="05C5C78A" w14:textId="77777777" w:rsidR="001F70C8" w:rsidRPr="00EE669C" w:rsidRDefault="001F70C8" w:rsidP="001F70C8">
      <w:pPr>
        <w:jc w:val="center"/>
        <w:rPr>
          <w:b/>
          <w:sz w:val="20"/>
          <w:szCs w:val="20"/>
        </w:rPr>
      </w:pPr>
    </w:p>
    <w:p w14:paraId="0F84ACE9" w14:textId="77777777" w:rsidR="001F70C8" w:rsidRPr="00EE669C" w:rsidRDefault="001F70C8" w:rsidP="001F70C8">
      <w:pPr>
        <w:jc w:val="center"/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We geven u graag meer info over de coronamaatregelen op school. De veiligheid van alle leerlingen en leerkrachten is prioriteit.</w:t>
      </w:r>
    </w:p>
    <w:p w14:paraId="6FEA2DD3" w14:textId="77777777" w:rsidR="00176733" w:rsidRPr="00EE669C" w:rsidRDefault="00176733" w:rsidP="001F70C8">
      <w:pPr>
        <w:jc w:val="center"/>
        <w:rPr>
          <w:b/>
          <w:sz w:val="20"/>
          <w:szCs w:val="20"/>
        </w:rPr>
      </w:pPr>
    </w:p>
    <w:p w14:paraId="6C63BB88" w14:textId="4C96F1D0" w:rsidR="001F70C8" w:rsidRPr="00EE669C" w:rsidRDefault="00176733" w:rsidP="00887BC1">
      <w:pPr>
        <w:jc w:val="center"/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</w:pP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fldChar w:fldCharType="begin"/>
      </w: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instrText xml:space="preserve"> INCLUDEPICTURE "https://www.pictostudio.nl/wp-content/uploads/2020/03/pictogam_corona_vragen_600px.png" \* MERGEFORMATINET </w:instrText>
      </w: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fldChar w:fldCharType="separate"/>
      </w:r>
      <w:r w:rsidRPr="00EE669C">
        <w:rPr>
          <w:rFonts w:ascii="Times New Roman" w:eastAsia="Times New Roman" w:hAnsi="Times New Roman" w:cs="Times New Roman"/>
          <w:noProof/>
          <w:sz w:val="20"/>
          <w:szCs w:val="20"/>
          <w:lang w:val="nl-BE" w:eastAsia="nl-NL"/>
        </w:rPr>
        <w:drawing>
          <wp:inline distT="0" distB="0" distL="0" distR="0" wp14:anchorId="2068627C" wp14:editId="448B4D33">
            <wp:extent cx="409575" cy="409575"/>
            <wp:effectExtent l="0" t="0" r="9525" b="9525"/>
            <wp:docPr id="7" name="Afbeelding 7" descr="https://www.pictostudio.nl/wp-content/uploads/2020/03/pictogam_corona_vragen_6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tostudio.nl/wp-content/uploads/2020/03/pictogam_corona_vragen_6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3" cy="4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fldChar w:fldCharType="end"/>
      </w:r>
      <w:r w:rsidR="00097598" w:rsidRPr="00EE669C"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  <w:t xml:space="preserve"> </w:t>
      </w:r>
    </w:p>
    <w:p w14:paraId="55C78BA8" w14:textId="77777777" w:rsidR="00887BC1" w:rsidRPr="00EE669C" w:rsidRDefault="00887BC1" w:rsidP="00887BC1">
      <w:pPr>
        <w:jc w:val="center"/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</w:pPr>
    </w:p>
    <w:p w14:paraId="491E3B67" w14:textId="77777777" w:rsidR="00097598" w:rsidRPr="00EE669C" w:rsidRDefault="00097598" w:rsidP="00176733">
      <w:pPr>
        <w:rPr>
          <w:b/>
          <w:sz w:val="20"/>
          <w:szCs w:val="20"/>
        </w:rPr>
      </w:pPr>
    </w:p>
    <w:p w14:paraId="27D9C6F2" w14:textId="77777777" w:rsidR="00CA6076" w:rsidRPr="00EE669C" w:rsidRDefault="001F70C8" w:rsidP="00CA6076">
      <w:pPr>
        <w:jc w:val="center"/>
        <w:rPr>
          <w:b/>
          <w:sz w:val="28"/>
          <w:szCs w:val="28"/>
        </w:rPr>
      </w:pPr>
      <w:r w:rsidRPr="00EE669C">
        <w:rPr>
          <w:b/>
          <w:sz w:val="28"/>
          <w:szCs w:val="28"/>
        </w:rPr>
        <w:t>Hoe zorgen we voor een veilige schoolomgeving?</w:t>
      </w:r>
    </w:p>
    <w:p w14:paraId="68B1F44C" w14:textId="77777777" w:rsidR="00097598" w:rsidRPr="00EE669C" w:rsidRDefault="00097598" w:rsidP="00CA6076">
      <w:pPr>
        <w:jc w:val="center"/>
        <w:rPr>
          <w:b/>
          <w:sz w:val="20"/>
          <w:szCs w:val="20"/>
        </w:rPr>
      </w:pPr>
    </w:p>
    <w:p w14:paraId="0DF60544" w14:textId="77777777" w:rsidR="00097598" w:rsidRPr="00EE669C" w:rsidRDefault="00097598" w:rsidP="00CA6076">
      <w:pPr>
        <w:jc w:val="center"/>
        <w:rPr>
          <w:b/>
          <w:sz w:val="20"/>
          <w:szCs w:val="20"/>
        </w:rPr>
      </w:pPr>
      <w:r w:rsidRPr="00EE669C">
        <w:rPr>
          <w:noProof/>
          <w:sz w:val="20"/>
          <w:szCs w:val="20"/>
        </w:rPr>
        <w:drawing>
          <wp:inline distT="0" distB="0" distL="0" distR="0" wp14:anchorId="3FB2C458" wp14:editId="4823435A">
            <wp:extent cx="590550" cy="5800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63" cy="59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0BDBB64E" wp14:editId="06ED8350">
            <wp:extent cx="595823" cy="590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328" cy="61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60D357A5" wp14:editId="26D64F00">
            <wp:extent cx="581025" cy="59149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498" cy="61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06A188B9" wp14:editId="7E06CCE3">
            <wp:extent cx="600075" cy="59471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477" cy="60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="006F4338" w:rsidRPr="00EE669C">
        <w:rPr>
          <w:noProof/>
          <w:sz w:val="20"/>
          <w:szCs w:val="20"/>
        </w:rPr>
        <w:drawing>
          <wp:inline distT="0" distB="0" distL="0" distR="0" wp14:anchorId="65EF1CB2" wp14:editId="212CB8CD">
            <wp:extent cx="581025" cy="583702"/>
            <wp:effectExtent l="0" t="0" r="0" b="698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19" cy="6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338"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4BBA45AC" wp14:editId="440FAFFA">
            <wp:extent cx="581025" cy="5810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2EE8" w14:textId="77777777" w:rsidR="00CA6076" w:rsidRPr="00EE669C" w:rsidRDefault="00CA6076" w:rsidP="00887BC1">
      <w:pPr>
        <w:rPr>
          <w:b/>
          <w:sz w:val="20"/>
          <w:szCs w:val="20"/>
        </w:rPr>
      </w:pPr>
    </w:p>
    <w:p w14:paraId="12633BC6" w14:textId="77777777" w:rsidR="00CA6076" w:rsidRPr="00EE669C" w:rsidRDefault="001F70C8" w:rsidP="00CA607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Vaste groepen (bubbels)</w:t>
      </w:r>
      <w:r w:rsidR="00CA6076" w:rsidRPr="00EE669C">
        <w:rPr>
          <w:b/>
          <w:sz w:val="20"/>
          <w:szCs w:val="20"/>
        </w:rPr>
        <w:t xml:space="preserve">: leerlingen worden onderverdeeld in verschillende groepen die </w:t>
      </w:r>
      <w:r w:rsidR="0084491D" w:rsidRPr="00EE669C">
        <w:rPr>
          <w:b/>
          <w:sz w:val="20"/>
          <w:szCs w:val="20"/>
        </w:rPr>
        <w:t>zo weinig mogelijk</w:t>
      </w:r>
      <w:r w:rsidR="00CA6076" w:rsidRPr="00EE669C">
        <w:rPr>
          <w:b/>
          <w:sz w:val="20"/>
          <w:szCs w:val="20"/>
        </w:rPr>
        <w:t xml:space="preserve"> contact hebben met elkaar.</w:t>
      </w:r>
    </w:p>
    <w:p w14:paraId="03F8C4F8" w14:textId="2CDBC944" w:rsidR="00CA6076" w:rsidRPr="00EE669C" w:rsidRDefault="0084491D" w:rsidP="00CA607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Leerkrachten </w:t>
      </w:r>
      <w:r w:rsidR="00CA6076" w:rsidRPr="00EE669C">
        <w:rPr>
          <w:b/>
          <w:sz w:val="20"/>
          <w:szCs w:val="20"/>
        </w:rPr>
        <w:t>houden steeds 1,5 meter afstand tot elkaar</w:t>
      </w:r>
      <w:r w:rsidR="003E2D55" w:rsidRPr="00EE669C">
        <w:rPr>
          <w:b/>
          <w:sz w:val="20"/>
          <w:szCs w:val="20"/>
        </w:rPr>
        <w:t xml:space="preserve"> en de leerlingen</w:t>
      </w:r>
      <w:r w:rsidR="00CA6076" w:rsidRPr="00EE669C">
        <w:rPr>
          <w:b/>
          <w:sz w:val="20"/>
          <w:szCs w:val="20"/>
        </w:rPr>
        <w:t>.</w:t>
      </w:r>
    </w:p>
    <w:p w14:paraId="79A90DBF" w14:textId="77777777" w:rsidR="00CA6076" w:rsidRPr="00EE669C" w:rsidRDefault="00CA6076" w:rsidP="0084491D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Leerkrachten dragen steeds een mondmasker, tenzij er voldoende afstand is gegarandeerd.</w:t>
      </w:r>
    </w:p>
    <w:p w14:paraId="6581464E" w14:textId="63C92C86" w:rsidR="00CA6076" w:rsidRPr="00EE669C" w:rsidRDefault="00CA6076" w:rsidP="00CA607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Hygiëne: handen worden ontsmet bij het betreden van de school. </w:t>
      </w:r>
      <w:r w:rsidR="003E2D55" w:rsidRPr="00EE669C">
        <w:rPr>
          <w:b/>
          <w:sz w:val="20"/>
          <w:szCs w:val="20"/>
        </w:rPr>
        <w:t xml:space="preserve">Bij het begin en einde van de speeltijd, lichamelijke opvoeding en muzische vorming worden de handen gewassen. </w:t>
      </w:r>
      <w:r w:rsidRPr="00EE669C">
        <w:rPr>
          <w:b/>
          <w:sz w:val="20"/>
          <w:szCs w:val="20"/>
        </w:rPr>
        <w:t>De lokalen worden regelmatig verlucht en</w:t>
      </w:r>
      <w:r w:rsidR="00FE2142" w:rsidRPr="00EE669C">
        <w:rPr>
          <w:b/>
          <w:sz w:val="20"/>
          <w:szCs w:val="20"/>
        </w:rPr>
        <w:t xml:space="preserve"> grondig gepoetst</w:t>
      </w:r>
      <w:r w:rsidRPr="00EE669C">
        <w:rPr>
          <w:b/>
          <w:sz w:val="20"/>
          <w:szCs w:val="20"/>
        </w:rPr>
        <w:t>.</w:t>
      </w:r>
    </w:p>
    <w:p w14:paraId="2B730A29" w14:textId="2DCA6B6B" w:rsidR="00CA6076" w:rsidRPr="00EE669C" w:rsidRDefault="00CA6076" w:rsidP="00CA6076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Leerlingen en leerkrachten </w:t>
      </w:r>
      <w:r w:rsidR="00FE2142" w:rsidRPr="00EE669C">
        <w:rPr>
          <w:b/>
          <w:sz w:val="20"/>
          <w:szCs w:val="20"/>
        </w:rPr>
        <w:t xml:space="preserve">volgen zoveel mogelijk éénrichtingsverkeer. </w:t>
      </w:r>
    </w:p>
    <w:p w14:paraId="6EFC80AE" w14:textId="54584115" w:rsidR="0084491D" w:rsidRPr="00EE669C" w:rsidRDefault="00FE2142" w:rsidP="00887BC1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We laten zo weinig mogelijk externe personen op school toe</w:t>
      </w:r>
      <w:r w:rsidR="00CA6076" w:rsidRPr="00EE669C">
        <w:rPr>
          <w:b/>
          <w:sz w:val="20"/>
          <w:szCs w:val="20"/>
        </w:rPr>
        <w:t>.</w:t>
      </w:r>
    </w:p>
    <w:p w14:paraId="7FB45095" w14:textId="77777777" w:rsidR="00887BC1" w:rsidRPr="00EE669C" w:rsidRDefault="00887BC1" w:rsidP="00887BC1">
      <w:pPr>
        <w:rPr>
          <w:b/>
          <w:sz w:val="16"/>
          <w:szCs w:val="16"/>
        </w:rPr>
      </w:pPr>
    </w:p>
    <w:p w14:paraId="67E18B18" w14:textId="77777777" w:rsidR="00B845EE" w:rsidRPr="00EE669C" w:rsidRDefault="00B845EE" w:rsidP="00B845EE">
      <w:pPr>
        <w:jc w:val="center"/>
        <w:rPr>
          <w:b/>
          <w:sz w:val="28"/>
          <w:szCs w:val="28"/>
        </w:rPr>
      </w:pPr>
      <w:r w:rsidRPr="00EE669C">
        <w:rPr>
          <w:b/>
          <w:sz w:val="28"/>
          <w:szCs w:val="28"/>
        </w:rPr>
        <w:t>Hoe dragen ouders bij tot een veilige schoolomgeving?</w:t>
      </w:r>
    </w:p>
    <w:p w14:paraId="52A20989" w14:textId="77777777" w:rsidR="00097598" w:rsidRPr="00EE669C" w:rsidRDefault="00097598" w:rsidP="00B845EE">
      <w:pPr>
        <w:jc w:val="center"/>
        <w:rPr>
          <w:b/>
          <w:sz w:val="20"/>
          <w:szCs w:val="20"/>
        </w:rPr>
      </w:pPr>
    </w:p>
    <w:p w14:paraId="2D54A33D" w14:textId="77777777" w:rsidR="00097598" w:rsidRPr="00EE669C" w:rsidRDefault="00097598" w:rsidP="00B845EE">
      <w:pPr>
        <w:jc w:val="center"/>
        <w:rPr>
          <w:b/>
          <w:sz w:val="20"/>
          <w:szCs w:val="20"/>
        </w:rPr>
      </w:pPr>
      <w:r w:rsidRPr="00EE669C">
        <w:rPr>
          <w:noProof/>
          <w:sz w:val="20"/>
          <w:szCs w:val="20"/>
        </w:rPr>
        <w:drawing>
          <wp:inline distT="0" distB="0" distL="0" distR="0" wp14:anchorId="28DED127" wp14:editId="070A9C03">
            <wp:extent cx="581025" cy="59149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498" cy="61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3D0FE692" wp14:editId="260D53D2">
            <wp:extent cx="595823" cy="5905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328" cy="61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68555E87" wp14:editId="2E184692">
            <wp:extent cx="581025" cy="5810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262A" w14:textId="77777777" w:rsidR="00B845EE" w:rsidRPr="00EE669C" w:rsidRDefault="00B845EE" w:rsidP="00B845EE">
      <w:pPr>
        <w:jc w:val="center"/>
        <w:rPr>
          <w:b/>
          <w:sz w:val="20"/>
          <w:szCs w:val="20"/>
        </w:rPr>
      </w:pPr>
    </w:p>
    <w:p w14:paraId="17048CF7" w14:textId="77777777" w:rsidR="00FE2142" w:rsidRPr="00EE669C" w:rsidRDefault="00FE2142" w:rsidP="00B845EE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I</w:t>
      </w:r>
      <w:r w:rsidR="006F4338" w:rsidRPr="00EE669C">
        <w:rPr>
          <w:b/>
          <w:sz w:val="20"/>
          <w:szCs w:val="20"/>
        </w:rPr>
        <w:t>ngangen</w:t>
      </w:r>
      <w:r w:rsidR="0084491D" w:rsidRPr="00EE669C">
        <w:rPr>
          <w:b/>
          <w:sz w:val="20"/>
          <w:szCs w:val="20"/>
        </w:rPr>
        <w:t xml:space="preserve"> Zuidschool</w:t>
      </w:r>
      <w:r w:rsidR="006F4338" w:rsidRPr="00EE669C">
        <w:rPr>
          <w:b/>
          <w:sz w:val="20"/>
          <w:szCs w:val="20"/>
        </w:rPr>
        <w:t xml:space="preserve">: </w:t>
      </w:r>
      <w:r w:rsidR="00B845EE" w:rsidRPr="00EE669C">
        <w:rPr>
          <w:b/>
          <w:sz w:val="20"/>
          <w:szCs w:val="20"/>
        </w:rPr>
        <w:t>Leerlingen worden door ouders gebracht via de schoolpoort in de Rudolfstraat</w:t>
      </w:r>
      <w:r w:rsidRPr="00EE669C">
        <w:rPr>
          <w:b/>
          <w:sz w:val="20"/>
          <w:szCs w:val="20"/>
        </w:rPr>
        <w:t xml:space="preserve"> 40</w:t>
      </w:r>
      <w:r w:rsidR="00B845EE" w:rsidRPr="00EE669C">
        <w:rPr>
          <w:b/>
          <w:sz w:val="20"/>
          <w:szCs w:val="20"/>
        </w:rPr>
        <w:t xml:space="preserve">. Leerlingen die met de schoolbus komen betreden de school via de </w:t>
      </w:r>
      <w:proofErr w:type="spellStart"/>
      <w:r w:rsidR="00B845EE" w:rsidRPr="00EE669C">
        <w:rPr>
          <w:b/>
          <w:sz w:val="20"/>
          <w:szCs w:val="20"/>
        </w:rPr>
        <w:t>Solvyn</w:t>
      </w:r>
      <w:r w:rsidRPr="00EE669C">
        <w:rPr>
          <w:b/>
          <w:sz w:val="20"/>
          <w:szCs w:val="20"/>
        </w:rPr>
        <w:t>s</w:t>
      </w:r>
      <w:r w:rsidR="00B845EE" w:rsidRPr="00EE669C">
        <w:rPr>
          <w:b/>
          <w:sz w:val="20"/>
          <w:szCs w:val="20"/>
        </w:rPr>
        <w:t>straat</w:t>
      </w:r>
      <w:proofErr w:type="spellEnd"/>
      <w:r w:rsidRPr="00EE669C">
        <w:rPr>
          <w:b/>
          <w:sz w:val="20"/>
          <w:szCs w:val="20"/>
        </w:rPr>
        <w:t xml:space="preserve"> 75</w:t>
      </w:r>
      <w:r w:rsidR="00B845EE" w:rsidRPr="00EE669C">
        <w:rPr>
          <w:b/>
          <w:sz w:val="20"/>
          <w:szCs w:val="20"/>
        </w:rPr>
        <w:t xml:space="preserve">. </w:t>
      </w:r>
      <w:bookmarkStart w:id="1" w:name="_Hlk48832173"/>
    </w:p>
    <w:bookmarkEnd w:id="1"/>
    <w:p w14:paraId="5620616D" w14:textId="77777777" w:rsidR="00FE2142" w:rsidRPr="00EE669C" w:rsidRDefault="00FE2142" w:rsidP="00FE2142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Ingang </w:t>
      </w:r>
      <w:proofErr w:type="spellStart"/>
      <w:r w:rsidRPr="00EE669C">
        <w:rPr>
          <w:b/>
          <w:sz w:val="20"/>
          <w:szCs w:val="20"/>
        </w:rPr>
        <w:t>Jonghelinckshof</w:t>
      </w:r>
      <w:proofErr w:type="spellEnd"/>
      <w:r w:rsidRPr="00EE669C">
        <w:rPr>
          <w:b/>
          <w:sz w:val="20"/>
          <w:szCs w:val="20"/>
        </w:rPr>
        <w:t xml:space="preserve">: </w:t>
      </w:r>
      <w:r w:rsidR="0084491D" w:rsidRPr="00EE669C">
        <w:rPr>
          <w:b/>
          <w:sz w:val="20"/>
          <w:szCs w:val="20"/>
        </w:rPr>
        <w:t xml:space="preserve">Voor leerlingen van </w:t>
      </w:r>
      <w:proofErr w:type="spellStart"/>
      <w:r w:rsidR="0084491D" w:rsidRPr="00EE669C">
        <w:rPr>
          <w:b/>
          <w:sz w:val="20"/>
          <w:szCs w:val="20"/>
        </w:rPr>
        <w:t>Jong</w:t>
      </w:r>
      <w:r w:rsidR="00932901" w:rsidRPr="00EE669C">
        <w:rPr>
          <w:b/>
          <w:sz w:val="20"/>
          <w:szCs w:val="20"/>
        </w:rPr>
        <w:t>h</w:t>
      </w:r>
      <w:r w:rsidR="0084491D" w:rsidRPr="00EE669C">
        <w:rPr>
          <w:b/>
          <w:sz w:val="20"/>
          <w:szCs w:val="20"/>
        </w:rPr>
        <w:t>elin</w:t>
      </w:r>
      <w:r w:rsidR="00932901" w:rsidRPr="00EE669C">
        <w:rPr>
          <w:b/>
          <w:sz w:val="20"/>
          <w:szCs w:val="20"/>
        </w:rPr>
        <w:t>ck</w:t>
      </w:r>
      <w:r w:rsidR="0084491D" w:rsidRPr="00EE669C">
        <w:rPr>
          <w:b/>
          <w:sz w:val="20"/>
          <w:szCs w:val="20"/>
        </w:rPr>
        <w:t>shof</w:t>
      </w:r>
      <w:proofErr w:type="spellEnd"/>
      <w:r w:rsidR="0084491D" w:rsidRPr="00EE669C">
        <w:rPr>
          <w:b/>
          <w:sz w:val="20"/>
          <w:szCs w:val="20"/>
        </w:rPr>
        <w:t xml:space="preserve"> is de ingang in de </w:t>
      </w:r>
      <w:proofErr w:type="spellStart"/>
      <w:r w:rsidR="00932901" w:rsidRPr="00EE669C">
        <w:rPr>
          <w:b/>
          <w:sz w:val="20"/>
          <w:szCs w:val="20"/>
        </w:rPr>
        <w:t>J</w:t>
      </w:r>
      <w:r w:rsidR="0084491D" w:rsidRPr="00EE669C">
        <w:rPr>
          <w:b/>
          <w:sz w:val="20"/>
          <w:szCs w:val="20"/>
        </w:rPr>
        <w:t>ong</w:t>
      </w:r>
      <w:r w:rsidR="00932901" w:rsidRPr="00EE669C">
        <w:rPr>
          <w:b/>
          <w:sz w:val="20"/>
          <w:szCs w:val="20"/>
        </w:rPr>
        <w:t>helinck</w:t>
      </w:r>
      <w:r w:rsidR="0084491D" w:rsidRPr="00EE669C">
        <w:rPr>
          <w:b/>
          <w:sz w:val="20"/>
          <w:szCs w:val="20"/>
        </w:rPr>
        <w:t>straat</w:t>
      </w:r>
      <w:proofErr w:type="spellEnd"/>
      <w:r w:rsidRPr="00EE669C">
        <w:rPr>
          <w:b/>
          <w:sz w:val="20"/>
          <w:szCs w:val="20"/>
        </w:rPr>
        <w:t xml:space="preserve"> 17</w:t>
      </w:r>
      <w:r w:rsidR="0084491D" w:rsidRPr="00EE669C">
        <w:rPr>
          <w:b/>
          <w:sz w:val="20"/>
          <w:szCs w:val="20"/>
        </w:rPr>
        <w:t>.</w:t>
      </w:r>
      <w:r w:rsidRPr="00EE669C">
        <w:rPr>
          <w:sz w:val="20"/>
          <w:szCs w:val="20"/>
        </w:rPr>
        <w:t xml:space="preserve"> </w:t>
      </w:r>
    </w:p>
    <w:p w14:paraId="644FEC47" w14:textId="27006B48" w:rsidR="00B845EE" w:rsidRPr="00EE669C" w:rsidRDefault="00FE2142" w:rsidP="00FE2142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Bij aankomst is het belangrijk dat u en uw kind zich houden aan de veiligheidsafspraken die de leerkracht ter plaatse duidelijk maakt. </w:t>
      </w:r>
    </w:p>
    <w:p w14:paraId="69284385" w14:textId="77777777" w:rsidR="00B845EE" w:rsidRPr="00EE669C" w:rsidRDefault="00B845EE" w:rsidP="00B845EE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Ouders dragen een mondmasker en houden 1,5 meter afstand. We vragen om</w:t>
      </w:r>
      <w:r w:rsidR="0084491D" w:rsidRPr="00EE669C">
        <w:rPr>
          <w:b/>
          <w:sz w:val="20"/>
          <w:szCs w:val="20"/>
        </w:rPr>
        <w:t xml:space="preserve"> na het afzetten van uw kind </w:t>
      </w:r>
      <w:r w:rsidRPr="00EE669C">
        <w:rPr>
          <w:b/>
          <w:sz w:val="20"/>
          <w:szCs w:val="20"/>
        </w:rPr>
        <w:t>meteen de schoolomgeving te verlaten.</w:t>
      </w:r>
    </w:p>
    <w:p w14:paraId="48B33C74" w14:textId="1B100E5A" w:rsidR="00B845EE" w:rsidRPr="00EE669C" w:rsidRDefault="00B845EE" w:rsidP="00B845EE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Als ouder kan u het schoolterrein niet zonder afspraak betreden: niet op de speelplaats, niet in de gang en niet in de klas.</w:t>
      </w:r>
      <w:r w:rsidR="000C28B6" w:rsidRPr="00EE669C">
        <w:rPr>
          <w:b/>
          <w:sz w:val="20"/>
          <w:szCs w:val="20"/>
        </w:rPr>
        <w:t xml:space="preserve"> </w:t>
      </w:r>
    </w:p>
    <w:p w14:paraId="1F2300A4" w14:textId="77777777" w:rsidR="0093313F" w:rsidRPr="00EE669C" w:rsidRDefault="00B845EE" w:rsidP="0093313F">
      <w:pPr>
        <w:pStyle w:val="Lijstalinea"/>
        <w:numPr>
          <w:ilvl w:val="0"/>
          <w:numId w:val="4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Indien u iemand van het schoolteam wenst te spreken, maakt u een afspraak via de telefoon: 03 244 94 94 of via mail: </w:t>
      </w:r>
      <w:hyperlink r:id="rId15" w:history="1">
        <w:r w:rsidRPr="00EE669C">
          <w:rPr>
            <w:rStyle w:val="Hyperlink"/>
            <w:b/>
            <w:color w:val="auto"/>
            <w:sz w:val="20"/>
            <w:szCs w:val="20"/>
          </w:rPr>
          <w:t>basisonderwijs@koca.be</w:t>
        </w:r>
      </w:hyperlink>
      <w:r w:rsidRPr="00EE669C">
        <w:rPr>
          <w:b/>
          <w:sz w:val="20"/>
          <w:szCs w:val="20"/>
        </w:rPr>
        <w:t>.</w:t>
      </w:r>
    </w:p>
    <w:p w14:paraId="498A96AA" w14:textId="1AABDB7D" w:rsidR="00B845EE" w:rsidRPr="00EE669C" w:rsidRDefault="00B845EE" w:rsidP="00B845EE">
      <w:pPr>
        <w:pStyle w:val="Lijstalinea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EE669C">
        <w:rPr>
          <w:rFonts w:cstheme="minorHAnsi"/>
          <w:b/>
          <w:sz w:val="20"/>
          <w:szCs w:val="20"/>
        </w:rPr>
        <w:t>Wanneer u een afspraak heeft op de school vragen wij u stipt aanwezig te zijn, u aan te melden bij het onthaal, een mondmasker te dragen en de handen bij binnenkomst te ontsmetten</w:t>
      </w:r>
      <w:r w:rsidR="00887BC1" w:rsidRPr="00EE669C">
        <w:rPr>
          <w:rFonts w:cstheme="minorHAnsi"/>
          <w:b/>
          <w:sz w:val="20"/>
          <w:szCs w:val="20"/>
        </w:rPr>
        <w:t>.</w:t>
      </w:r>
    </w:p>
    <w:p w14:paraId="64C2C7A1" w14:textId="77777777" w:rsidR="00F146BE" w:rsidRPr="00EE669C" w:rsidRDefault="00F146BE" w:rsidP="00B845EE">
      <w:pPr>
        <w:jc w:val="center"/>
        <w:rPr>
          <w:b/>
          <w:sz w:val="20"/>
          <w:szCs w:val="20"/>
        </w:rPr>
      </w:pPr>
    </w:p>
    <w:p w14:paraId="1F715D75" w14:textId="77777777" w:rsidR="00B845EE" w:rsidRPr="00EE669C" w:rsidRDefault="00B845EE" w:rsidP="00B845EE">
      <w:pPr>
        <w:jc w:val="center"/>
        <w:rPr>
          <w:b/>
          <w:sz w:val="28"/>
          <w:szCs w:val="28"/>
        </w:rPr>
      </w:pPr>
      <w:r w:rsidRPr="00EE669C">
        <w:rPr>
          <w:b/>
          <w:sz w:val="28"/>
          <w:szCs w:val="28"/>
        </w:rPr>
        <w:t>Wat als uw kind of iemand uit uw gezin ziek is?</w:t>
      </w:r>
    </w:p>
    <w:p w14:paraId="5B1B0F8B" w14:textId="77777777" w:rsidR="006F4338" w:rsidRPr="00EE669C" w:rsidRDefault="006F4338" w:rsidP="00B845EE">
      <w:pPr>
        <w:jc w:val="center"/>
        <w:rPr>
          <w:b/>
          <w:sz w:val="20"/>
          <w:szCs w:val="20"/>
        </w:rPr>
      </w:pPr>
    </w:p>
    <w:p w14:paraId="3830309F" w14:textId="22C8860F" w:rsidR="006F4338" w:rsidRPr="00EE669C" w:rsidRDefault="006F4338" w:rsidP="00B845EE">
      <w:pPr>
        <w:jc w:val="center"/>
        <w:rPr>
          <w:b/>
          <w:sz w:val="20"/>
          <w:szCs w:val="20"/>
        </w:rPr>
      </w:pPr>
      <w:r w:rsidRPr="00EE669C">
        <w:rPr>
          <w:noProof/>
          <w:sz w:val="20"/>
          <w:szCs w:val="20"/>
        </w:rPr>
        <w:drawing>
          <wp:inline distT="0" distB="0" distL="0" distR="0" wp14:anchorId="74582D98" wp14:editId="7816EE7F">
            <wp:extent cx="585725" cy="580540"/>
            <wp:effectExtent l="0" t="0" r="508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859" cy="64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4D6DD1B8" wp14:editId="0D7702AB">
            <wp:extent cx="589683" cy="594995"/>
            <wp:effectExtent l="0" t="0" r="127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422" cy="63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BC1" w:rsidRPr="00EE669C">
        <w:rPr>
          <w:b/>
          <w:sz w:val="20"/>
          <w:szCs w:val="20"/>
        </w:rPr>
        <w:t xml:space="preserve">  </w:t>
      </w:r>
    </w:p>
    <w:p w14:paraId="2BC61788" w14:textId="77777777" w:rsidR="00E32B44" w:rsidRPr="00EE669C" w:rsidRDefault="00E32B44" w:rsidP="00B845EE">
      <w:pPr>
        <w:jc w:val="center"/>
        <w:rPr>
          <w:b/>
          <w:sz w:val="20"/>
          <w:szCs w:val="20"/>
        </w:rPr>
      </w:pPr>
    </w:p>
    <w:p w14:paraId="69819917" w14:textId="77777777" w:rsidR="00E32B44" w:rsidRPr="00EE669C" w:rsidRDefault="00E32B44" w:rsidP="00E32B44">
      <w:pPr>
        <w:pStyle w:val="Lijstalinea"/>
        <w:numPr>
          <w:ilvl w:val="0"/>
          <w:numId w:val="5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Wie ziek is, moet thuisblijven, zeker in het geval van de volgende coronasymptomen:</w:t>
      </w:r>
    </w:p>
    <w:p w14:paraId="2BDAFBA5" w14:textId="3DE33C83" w:rsidR="00E32B44" w:rsidRPr="00EE669C" w:rsidRDefault="00E32B44" w:rsidP="00E32B44">
      <w:pPr>
        <w:pStyle w:val="Lijstalinea"/>
        <w:numPr>
          <w:ilvl w:val="0"/>
          <w:numId w:val="6"/>
        </w:numPr>
        <w:rPr>
          <w:i/>
          <w:iCs/>
          <w:sz w:val="20"/>
          <w:szCs w:val="20"/>
        </w:rPr>
      </w:pPr>
      <w:r w:rsidRPr="00EE669C">
        <w:rPr>
          <w:i/>
          <w:iCs/>
          <w:sz w:val="20"/>
          <w:szCs w:val="20"/>
          <w:u w:val="single"/>
        </w:rPr>
        <w:t>Meest voorkomende symptomen</w:t>
      </w:r>
      <w:r w:rsidRPr="00EE669C">
        <w:rPr>
          <w:i/>
          <w:iCs/>
          <w:sz w:val="20"/>
          <w:szCs w:val="20"/>
        </w:rPr>
        <w:t xml:space="preserve">: </w:t>
      </w:r>
      <w:r w:rsidR="003A77DC" w:rsidRPr="00EE669C">
        <w:rPr>
          <w:i/>
          <w:iCs/>
          <w:sz w:val="20"/>
          <w:szCs w:val="20"/>
        </w:rPr>
        <w:t>neusloop,</w:t>
      </w:r>
      <w:r w:rsidR="00EA1CA6" w:rsidRPr="00EE669C">
        <w:rPr>
          <w:i/>
          <w:iCs/>
          <w:sz w:val="20"/>
          <w:szCs w:val="20"/>
        </w:rPr>
        <w:t xml:space="preserve"> </w:t>
      </w:r>
      <w:r w:rsidRPr="00EE669C">
        <w:rPr>
          <w:i/>
          <w:iCs/>
          <w:sz w:val="20"/>
          <w:szCs w:val="20"/>
        </w:rPr>
        <w:t>koorts, droge hoest, vermoeidheid</w:t>
      </w:r>
    </w:p>
    <w:p w14:paraId="0AF4BF30" w14:textId="77777777" w:rsidR="00E32B44" w:rsidRPr="00EE669C" w:rsidRDefault="00E32B44" w:rsidP="00E32B44">
      <w:pPr>
        <w:pStyle w:val="Lijstalinea"/>
        <w:numPr>
          <w:ilvl w:val="0"/>
          <w:numId w:val="6"/>
        </w:numPr>
        <w:rPr>
          <w:i/>
          <w:iCs/>
          <w:sz w:val="20"/>
          <w:szCs w:val="20"/>
        </w:rPr>
      </w:pPr>
      <w:r w:rsidRPr="00EE669C">
        <w:rPr>
          <w:i/>
          <w:iCs/>
          <w:sz w:val="20"/>
          <w:szCs w:val="20"/>
          <w:u w:val="single"/>
        </w:rPr>
        <w:t>Minder vaak voorkomende symptomen</w:t>
      </w:r>
      <w:r w:rsidRPr="00EE669C">
        <w:rPr>
          <w:i/>
          <w:iCs/>
          <w:sz w:val="20"/>
          <w:szCs w:val="20"/>
        </w:rPr>
        <w:t>: pijn in het lichaam, keelpijn, diarree, bindvliesontsteking, hoofdpijn, aangetast smaak- of reukvermogen, huiduitslag of verkleuring van vingers of tenen</w:t>
      </w:r>
    </w:p>
    <w:p w14:paraId="6A574A89" w14:textId="77777777" w:rsidR="00E32B44" w:rsidRPr="00EE669C" w:rsidRDefault="00E32B44" w:rsidP="00E32B44">
      <w:pPr>
        <w:pStyle w:val="Lijstalinea"/>
        <w:numPr>
          <w:ilvl w:val="0"/>
          <w:numId w:val="6"/>
        </w:numPr>
        <w:rPr>
          <w:i/>
          <w:iCs/>
          <w:sz w:val="20"/>
          <w:szCs w:val="20"/>
        </w:rPr>
      </w:pPr>
      <w:r w:rsidRPr="00EE669C">
        <w:rPr>
          <w:i/>
          <w:iCs/>
          <w:sz w:val="20"/>
          <w:szCs w:val="20"/>
          <w:u w:val="single"/>
        </w:rPr>
        <w:t>Ernstige symptomen</w:t>
      </w:r>
      <w:r w:rsidRPr="00EE669C">
        <w:rPr>
          <w:i/>
          <w:iCs/>
          <w:sz w:val="20"/>
          <w:szCs w:val="20"/>
        </w:rPr>
        <w:t>: kortademigheid of ademhalingsproblemen, pijn of druk op borst, aangetast spraak- of bewegingsvermogen</w:t>
      </w:r>
    </w:p>
    <w:p w14:paraId="31D34928" w14:textId="519536F2" w:rsidR="00E32B44" w:rsidRPr="00EE669C" w:rsidRDefault="00E32B44" w:rsidP="00E32B44">
      <w:pPr>
        <w:pStyle w:val="Lijstalinea"/>
        <w:numPr>
          <w:ilvl w:val="0"/>
          <w:numId w:val="5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Vermoed</w:t>
      </w:r>
      <w:r w:rsidR="003A77DC" w:rsidRPr="00EE669C">
        <w:rPr>
          <w:b/>
          <w:sz w:val="20"/>
          <w:szCs w:val="20"/>
        </w:rPr>
        <w:t>t</w:t>
      </w:r>
      <w:r w:rsidRPr="00EE669C">
        <w:rPr>
          <w:b/>
          <w:sz w:val="20"/>
          <w:szCs w:val="20"/>
        </w:rPr>
        <w:t xml:space="preserve"> u dat u of uw kind of iemand uit het gezin besmet is met </w:t>
      </w:r>
      <w:r w:rsidR="006F4338" w:rsidRPr="00EE669C">
        <w:rPr>
          <w:b/>
          <w:sz w:val="20"/>
          <w:szCs w:val="20"/>
        </w:rPr>
        <w:t>c</w:t>
      </w:r>
      <w:r w:rsidRPr="00EE669C">
        <w:rPr>
          <w:b/>
          <w:sz w:val="20"/>
          <w:szCs w:val="20"/>
        </w:rPr>
        <w:t>orona, bel dan onmiddellijk uw huis- of kinderarts. De arts zal beslissen of uw kind verder naar school kan komen of thuisblijft.</w:t>
      </w:r>
    </w:p>
    <w:p w14:paraId="11AA3FC7" w14:textId="11A26CD8" w:rsidR="00E32B44" w:rsidRPr="00EE669C" w:rsidRDefault="00F40E7A" w:rsidP="00E32B44">
      <w:pPr>
        <w:pStyle w:val="Lijstalinea"/>
        <w:numPr>
          <w:ilvl w:val="0"/>
          <w:numId w:val="5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Als uw kind ziek wordt op school of één van bovenstaande symptomen vertoont,</w:t>
      </w:r>
      <w:r w:rsidR="00E32B44" w:rsidRPr="00EE669C">
        <w:rPr>
          <w:b/>
          <w:sz w:val="20"/>
          <w:szCs w:val="20"/>
        </w:rPr>
        <w:t xml:space="preserve"> is </w:t>
      </w:r>
      <w:r w:rsidRPr="00EE669C">
        <w:rPr>
          <w:b/>
          <w:sz w:val="20"/>
          <w:szCs w:val="20"/>
        </w:rPr>
        <w:t xml:space="preserve">er </w:t>
      </w:r>
      <w:r w:rsidR="00E32B44" w:rsidRPr="00EE669C">
        <w:rPr>
          <w:b/>
          <w:sz w:val="20"/>
          <w:szCs w:val="20"/>
        </w:rPr>
        <w:t>een apart lokaal</w:t>
      </w:r>
      <w:r w:rsidRPr="00EE669C">
        <w:rPr>
          <w:b/>
          <w:sz w:val="20"/>
          <w:szCs w:val="20"/>
        </w:rPr>
        <w:t xml:space="preserve"> voorzien</w:t>
      </w:r>
      <w:r w:rsidR="00E32B44" w:rsidRPr="00EE669C">
        <w:rPr>
          <w:b/>
          <w:sz w:val="20"/>
          <w:szCs w:val="20"/>
        </w:rPr>
        <w:t xml:space="preserve">. We zullen u dan contacteren om uw kind </w:t>
      </w:r>
      <w:r w:rsidRPr="00EE669C">
        <w:rPr>
          <w:b/>
          <w:sz w:val="20"/>
          <w:szCs w:val="20"/>
        </w:rPr>
        <w:t xml:space="preserve">zo snel mogelijk </w:t>
      </w:r>
      <w:r w:rsidR="00E32B44" w:rsidRPr="00EE669C">
        <w:rPr>
          <w:b/>
          <w:sz w:val="20"/>
          <w:szCs w:val="20"/>
        </w:rPr>
        <w:t>op te halen. Neem daarna meteen contact op met uw huis- of kinderarts.</w:t>
      </w:r>
    </w:p>
    <w:p w14:paraId="1F365776" w14:textId="77777777" w:rsidR="00887BC1" w:rsidRPr="00EE669C" w:rsidRDefault="00887BC1" w:rsidP="00887BC1">
      <w:pPr>
        <w:pStyle w:val="Lijstalinea"/>
        <w:rPr>
          <w:b/>
          <w:sz w:val="20"/>
          <w:szCs w:val="20"/>
        </w:rPr>
      </w:pPr>
    </w:p>
    <w:p w14:paraId="4B5D6A44" w14:textId="77777777" w:rsidR="00E32B44" w:rsidRPr="00EE669C" w:rsidRDefault="00E32B44" w:rsidP="00E32B44">
      <w:pPr>
        <w:rPr>
          <w:sz w:val="20"/>
          <w:szCs w:val="20"/>
        </w:rPr>
      </w:pPr>
    </w:p>
    <w:p w14:paraId="59C29CA7" w14:textId="77777777" w:rsidR="001F70C8" w:rsidRPr="00EE669C" w:rsidRDefault="00E32B44" w:rsidP="001F70C8">
      <w:pPr>
        <w:jc w:val="center"/>
        <w:rPr>
          <w:b/>
          <w:sz w:val="28"/>
          <w:szCs w:val="28"/>
        </w:rPr>
      </w:pPr>
      <w:r w:rsidRPr="00EE669C">
        <w:rPr>
          <w:b/>
          <w:sz w:val="28"/>
          <w:szCs w:val="28"/>
        </w:rPr>
        <w:t xml:space="preserve">Wat als </w:t>
      </w:r>
      <w:r w:rsidR="00F40E7A" w:rsidRPr="00EE669C">
        <w:rPr>
          <w:b/>
          <w:sz w:val="28"/>
          <w:szCs w:val="28"/>
        </w:rPr>
        <w:t>corona is vastgesteld bij een leerling of leerkracht op school?</w:t>
      </w:r>
    </w:p>
    <w:p w14:paraId="1A00865E" w14:textId="77777777" w:rsidR="00F575E9" w:rsidRPr="00EE669C" w:rsidRDefault="00F575E9" w:rsidP="001F70C8">
      <w:pPr>
        <w:jc w:val="center"/>
        <w:rPr>
          <w:b/>
          <w:sz w:val="20"/>
          <w:szCs w:val="20"/>
        </w:rPr>
      </w:pPr>
    </w:p>
    <w:p w14:paraId="212F7381" w14:textId="5F2B2454" w:rsidR="00F575E9" w:rsidRPr="00EE669C" w:rsidRDefault="0093313F" w:rsidP="001F70C8">
      <w:pPr>
        <w:jc w:val="center"/>
        <w:rPr>
          <w:b/>
          <w:sz w:val="20"/>
          <w:szCs w:val="20"/>
        </w:rPr>
      </w:pPr>
      <w:r w:rsidRPr="00EE669C">
        <w:rPr>
          <w:noProof/>
          <w:sz w:val="20"/>
          <w:szCs w:val="20"/>
        </w:rPr>
        <w:drawing>
          <wp:inline distT="0" distB="0" distL="0" distR="0" wp14:anchorId="493E7F66" wp14:editId="5A8A4B85">
            <wp:extent cx="584489" cy="600075"/>
            <wp:effectExtent l="0" t="0" r="635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2032" cy="61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Pr="00EE669C">
        <w:rPr>
          <w:noProof/>
          <w:sz w:val="20"/>
          <w:szCs w:val="20"/>
        </w:rPr>
        <w:drawing>
          <wp:inline distT="0" distB="0" distL="0" distR="0" wp14:anchorId="06934786" wp14:editId="79AF3C08">
            <wp:extent cx="595825" cy="5905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826" cy="65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="00F575E9" w:rsidRPr="00EE669C">
        <w:rPr>
          <w:noProof/>
          <w:sz w:val="20"/>
          <w:szCs w:val="20"/>
        </w:rPr>
        <w:drawing>
          <wp:inline distT="0" distB="0" distL="0" distR="0" wp14:anchorId="3390A1FF" wp14:editId="31748BFD">
            <wp:extent cx="581025" cy="586259"/>
            <wp:effectExtent l="0" t="0" r="0" b="444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780" cy="6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9C">
        <w:rPr>
          <w:b/>
          <w:sz w:val="20"/>
          <w:szCs w:val="20"/>
        </w:rPr>
        <w:t xml:space="preserve"> </w:t>
      </w:r>
      <w:r w:rsidR="00887BC1" w:rsidRPr="00EE669C">
        <w:rPr>
          <w:b/>
          <w:sz w:val="20"/>
          <w:szCs w:val="20"/>
        </w:rPr>
        <w:t xml:space="preserve"> </w:t>
      </w:r>
    </w:p>
    <w:p w14:paraId="346EEDE9" w14:textId="77777777" w:rsidR="00E32B44" w:rsidRPr="00EE669C" w:rsidRDefault="00E32B44" w:rsidP="00F575E9">
      <w:pPr>
        <w:rPr>
          <w:b/>
          <w:sz w:val="20"/>
          <w:szCs w:val="20"/>
        </w:rPr>
      </w:pPr>
    </w:p>
    <w:p w14:paraId="1EA9D984" w14:textId="689A0514" w:rsidR="00E32B44" w:rsidRPr="00EE669C" w:rsidRDefault="00E32B44" w:rsidP="00E32B44">
      <w:pPr>
        <w:pStyle w:val="Lijstalinea"/>
        <w:numPr>
          <w:ilvl w:val="0"/>
          <w:numId w:val="7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De leerling of leerkracht kom</w:t>
      </w:r>
      <w:r w:rsidR="003A77DC" w:rsidRPr="00EE669C">
        <w:rPr>
          <w:b/>
          <w:sz w:val="20"/>
          <w:szCs w:val="20"/>
        </w:rPr>
        <w:t>t</w:t>
      </w:r>
      <w:r w:rsidRPr="00EE669C">
        <w:rPr>
          <w:b/>
          <w:sz w:val="20"/>
          <w:szCs w:val="20"/>
        </w:rPr>
        <w:t xml:space="preserve"> niet meer naar school en wor</w:t>
      </w:r>
      <w:r w:rsidR="003A77DC" w:rsidRPr="00EE669C">
        <w:rPr>
          <w:b/>
          <w:sz w:val="20"/>
          <w:szCs w:val="20"/>
        </w:rPr>
        <w:t>dt</w:t>
      </w:r>
      <w:r w:rsidRPr="00EE669C">
        <w:rPr>
          <w:b/>
          <w:sz w:val="20"/>
          <w:szCs w:val="20"/>
        </w:rPr>
        <w:t xml:space="preserve"> opgevolgd door een arts.</w:t>
      </w:r>
    </w:p>
    <w:p w14:paraId="750A5692" w14:textId="77777777" w:rsidR="00E32B44" w:rsidRPr="00EE669C" w:rsidRDefault="00E32B44" w:rsidP="00E32B44">
      <w:pPr>
        <w:pStyle w:val="Lijstalinea"/>
        <w:numPr>
          <w:ilvl w:val="0"/>
          <w:numId w:val="7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>Het Centrum voor Leerlingenbegeleiding (CLB) wordt betrokken en neemt maatregelen op school</w:t>
      </w:r>
      <w:r w:rsidR="003A2FD9" w:rsidRPr="00EE669C">
        <w:rPr>
          <w:b/>
          <w:sz w:val="20"/>
          <w:szCs w:val="20"/>
        </w:rPr>
        <w:t>. Er wordt nagegaan met wie de besmette persoon contact had.</w:t>
      </w:r>
    </w:p>
    <w:p w14:paraId="28A81308" w14:textId="09D43ABD" w:rsidR="003A2FD9" w:rsidRPr="00EE669C" w:rsidRDefault="003A2FD9" w:rsidP="00E32B44">
      <w:pPr>
        <w:pStyle w:val="Lijstalinea"/>
        <w:numPr>
          <w:ilvl w:val="0"/>
          <w:numId w:val="7"/>
        </w:numPr>
        <w:rPr>
          <w:b/>
          <w:sz w:val="20"/>
          <w:szCs w:val="20"/>
        </w:rPr>
      </w:pPr>
      <w:r w:rsidRPr="00EE669C">
        <w:rPr>
          <w:b/>
          <w:sz w:val="20"/>
          <w:szCs w:val="20"/>
        </w:rPr>
        <w:t xml:space="preserve">Wanneer uw kind in </w:t>
      </w:r>
      <w:r w:rsidR="003A77DC" w:rsidRPr="00EE669C">
        <w:rPr>
          <w:b/>
          <w:sz w:val="20"/>
          <w:szCs w:val="20"/>
        </w:rPr>
        <w:t xml:space="preserve">nauw </w:t>
      </w:r>
      <w:r w:rsidRPr="00EE669C">
        <w:rPr>
          <w:b/>
          <w:sz w:val="20"/>
          <w:szCs w:val="20"/>
        </w:rPr>
        <w:t>contact kwam met de besmette persoon, wordt u gecontacteerd en wordt er besproken wat u moet doen: bv. arts contacteren, thuisblijven, testen.</w:t>
      </w:r>
    </w:p>
    <w:p w14:paraId="52EED446" w14:textId="77777777" w:rsidR="003A2FD9" w:rsidRPr="00EE669C" w:rsidRDefault="003A2FD9" w:rsidP="003A2FD9">
      <w:pPr>
        <w:rPr>
          <w:b/>
          <w:sz w:val="20"/>
          <w:szCs w:val="20"/>
        </w:rPr>
      </w:pPr>
    </w:p>
    <w:p w14:paraId="2F526E60" w14:textId="77777777" w:rsidR="003A2FD9" w:rsidRPr="00EE669C" w:rsidRDefault="003A2FD9" w:rsidP="003A2FD9">
      <w:pPr>
        <w:rPr>
          <w:b/>
          <w:sz w:val="20"/>
          <w:szCs w:val="20"/>
        </w:rPr>
      </w:pPr>
    </w:p>
    <w:p w14:paraId="086136C4" w14:textId="77777777" w:rsidR="001F70C8" w:rsidRPr="00EE669C" w:rsidRDefault="001F70C8" w:rsidP="001F70C8">
      <w:pPr>
        <w:rPr>
          <w:sz w:val="20"/>
          <w:szCs w:val="20"/>
        </w:rPr>
      </w:pPr>
    </w:p>
    <w:p w14:paraId="147EA12C" w14:textId="77777777" w:rsidR="0093313F" w:rsidRPr="00EE669C" w:rsidRDefault="001F70C8" w:rsidP="003A2FD9">
      <w:pPr>
        <w:jc w:val="center"/>
        <w:rPr>
          <w:b/>
        </w:rPr>
      </w:pPr>
      <w:r w:rsidRPr="00EE669C">
        <w:rPr>
          <w:b/>
        </w:rPr>
        <w:t>Wij hopen dat we ondanks corona een fijne en veilige start kunnen maken van het nieuwe schooljaar</w:t>
      </w:r>
      <w:r w:rsidR="0093313F" w:rsidRPr="00EE669C">
        <w:rPr>
          <w:b/>
        </w:rPr>
        <w:t>.</w:t>
      </w:r>
    </w:p>
    <w:p w14:paraId="58F9CFA7" w14:textId="77777777" w:rsidR="001F70C8" w:rsidRPr="00EE669C" w:rsidRDefault="001F70C8" w:rsidP="003A2FD9">
      <w:pPr>
        <w:jc w:val="center"/>
        <w:rPr>
          <w:b/>
        </w:rPr>
      </w:pPr>
      <w:r w:rsidRPr="00EE669C">
        <w:rPr>
          <w:b/>
        </w:rPr>
        <w:t xml:space="preserve"> </w:t>
      </w:r>
      <w:r w:rsidR="0093313F" w:rsidRPr="00EE669C">
        <w:rPr>
          <w:b/>
        </w:rPr>
        <w:t>We</w:t>
      </w:r>
      <w:r w:rsidRPr="00EE669C">
        <w:rPr>
          <w:b/>
        </w:rPr>
        <w:t xml:space="preserve"> kijken er al naar uit jullie allemaal </w:t>
      </w:r>
      <w:r w:rsidR="0093313F" w:rsidRPr="00EE669C">
        <w:rPr>
          <w:b/>
        </w:rPr>
        <w:t>(</w:t>
      </w:r>
      <w:r w:rsidRPr="00EE669C">
        <w:rPr>
          <w:b/>
        </w:rPr>
        <w:t>terug</w:t>
      </w:r>
      <w:r w:rsidR="0093313F" w:rsidRPr="00EE669C">
        <w:rPr>
          <w:b/>
        </w:rPr>
        <w:t>)</w:t>
      </w:r>
      <w:r w:rsidRPr="00EE669C">
        <w:rPr>
          <w:b/>
        </w:rPr>
        <w:t xml:space="preserve"> te mogen verwelkomen!</w:t>
      </w:r>
    </w:p>
    <w:p w14:paraId="02A01C21" w14:textId="77777777" w:rsidR="0093313F" w:rsidRPr="00EE669C" w:rsidRDefault="0093313F" w:rsidP="003A2FD9">
      <w:pPr>
        <w:jc w:val="center"/>
        <w:rPr>
          <w:b/>
        </w:rPr>
      </w:pPr>
    </w:p>
    <w:p w14:paraId="5363C506" w14:textId="77777777" w:rsidR="0093313F" w:rsidRPr="00EE669C" w:rsidRDefault="0093313F" w:rsidP="003A2FD9">
      <w:pPr>
        <w:jc w:val="center"/>
        <w:rPr>
          <w:b/>
        </w:rPr>
      </w:pPr>
      <w:r w:rsidRPr="00EE669C">
        <w:rPr>
          <w:b/>
          <w:noProof/>
        </w:rPr>
        <w:drawing>
          <wp:inline distT="0" distB="0" distL="0" distR="0" wp14:anchorId="6FD9BCA2" wp14:editId="0F2682DF">
            <wp:extent cx="590550" cy="5905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4B77" w14:textId="12817A11" w:rsidR="001F70C8" w:rsidRPr="00EE669C" w:rsidRDefault="001F70C8" w:rsidP="003A77DC">
      <w:pPr>
        <w:rPr>
          <w:b/>
        </w:rPr>
      </w:pPr>
    </w:p>
    <w:p w14:paraId="12CA66B5" w14:textId="65E35AF9" w:rsidR="001F70C8" w:rsidRPr="00EE669C" w:rsidRDefault="003A77DC" w:rsidP="007D7E87">
      <w:pPr>
        <w:jc w:val="center"/>
        <w:rPr>
          <w:b/>
        </w:rPr>
      </w:pPr>
      <w:r w:rsidRPr="00EE669C">
        <w:rPr>
          <w:b/>
        </w:rPr>
        <w:t>Directie en</w:t>
      </w:r>
      <w:r w:rsidR="001F70C8" w:rsidRPr="00EE669C">
        <w:rPr>
          <w:b/>
        </w:rPr>
        <w:t xml:space="preserve"> schooltea</w:t>
      </w:r>
      <w:r w:rsidR="007D7E87" w:rsidRPr="00EE669C">
        <w:rPr>
          <w:b/>
        </w:rPr>
        <w:t>m</w:t>
      </w:r>
    </w:p>
    <w:p w14:paraId="79D2FC5A" w14:textId="77777777" w:rsidR="001F70C8" w:rsidRPr="00EE669C" w:rsidRDefault="001F70C8"/>
    <w:p w14:paraId="1A6D7872" w14:textId="77777777" w:rsidR="001F70C8" w:rsidRPr="00EE669C" w:rsidRDefault="001F70C8"/>
    <w:sectPr w:rsidR="001F70C8" w:rsidRPr="00EE669C" w:rsidSect="000250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BA11" w14:textId="77777777" w:rsidR="00E61A79" w:rsidRDefault="00E61A79" w:rsidP="001F70C8">
      <w:r>
        <w:separator/>
      </w:r>
    </w:p>
  </w:endnote>
  <w:endnote w:type="continuationSeparator" w:id="0">
    <w:p w14:paraId="59A1E27A" w14:textId="77777777" w:rsidR="00E61A79" w:rsidRDefault="00E61A79" w:rsidP="001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1572" w14:textId="77777777" w:rsidR="001F70C8" w:rsidRDefault="001F70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4E6B" w14:textId="77777777" w:rsidR="001F70C8" w:rsidRDefault="001F70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D955" w14:textId="77777777" w:rsidR="001F70C8" w:rsidRDefault="001F70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861F" w14:textId="77777777" w:rsidR="00E61A79" w:rsidRDefault="00E61A79" w:rsidP="001F70C8">
      <w:r>
        <w:separator/>
      </w:r>
    </w:p>
  </w:footnote>
  <w:footnote w:type="continuationSeparator" w:id="0">
    <w:p w14:paraId="56C2F20E" w14:textId="77777777" w:rsidR="00E61A79" w:rsidRDefault="00E61A79" w:rsidP="001F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B17F" w14:textId="77777777" w:rsidR="001F70C8" w:rsidRDefault="001F70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4B0E" w14:textId="77777777" w:rsidR="001F70C8" w:rsidRDefault="001F70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6580" w14:textId="77777777" w:rsidR="001F70C8" w:rsidRDefault="001F70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01E"/>
    <w:multiLevelType w:val="hybridMultilevel"/>
    <w:tmpl w:val="B42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3A5"/>
    <w:multiLevelType w:val="hybridMultilevel"/>
    <w:tmpl w:val="93C68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7C39"/>
    <w:multiLevelType w:val="hybridMultilevel"/>
    <w:tmpl w:val="C23E5B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C6F63"/>
    <w:multiLevelType w:val="hybridMultilevel"/>
    <w:tmpl w:val="8E361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5B56"/>
    <w:multiLevelType w:val="hybridMultilevel"/>
    <w:tmpl w:val="03C60E1A"/>
    <w:lvl w:ilvl="0" w:tplc="D92C2AF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9432D0"/>
    <w:multiLevelType w:val="hybridMultilevel"/>
    <w:tmpl w:val="2EA4C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027E"/>
    <w:multiLevelType w:val="hybridMultilevel"/>
    <w:tmpl w:val="8E469918"/>
    <w:lvl w:ilvl="0" w:tplc="874E2F86">
      <w:start w:val="1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C8"/>
    <w:rsid w:val="00025049"/>
    <w:rsid w:val="00097598"/>
    <w:rsid w:val="000C28B6"/>
    <w:rsid w:val="00176733"/>
    <w:rsid w:val="001F70C8"/>
    <w:rsid w:val="002E295E"/>
    <w:rsid w:val="003A2FD9"/>
    <w:rsid w:val="003A77DC"/>
    <w:rsid w:val="003C52BE"/>
    <w:rsid w:val="003E2D55"/>
    <w:rsid w:val="00427711"/>
    <w:rsid w:val="00483A8C"/>
    <w:rsid w:val="004E13F3"/>
    <w:rsid w:val="00510A42"/>
    <w:rsid w:val="00597DC4"/>
    <w:rsid w:val="006563FF"/>
    <w:rsid w:val="006F4338"/>
    <w:rsid w:val="00701347"/>
    <w:rsid w:val="00764E58"/>
    <w:rsid w:val="007D7E87"/>
    <w:rsid w:val="0084491D"/>
    <w:rsid w:val="00887BC1"/>
    <w:rsid w:val="00932901"/>
    <w:rsid w:val="0093313F"/>
    <w:rsid w:val="00A123F0"/>
    <w:rsid w:val="00AA4243"/>
    <w:rsid w:val="00B845EE"/>
    <w:rsid w:val="00BF2E60"/>
    <w:rsid w:val="00C77414"/>
    <w:rsid w:val="00CA6076"/>
    <w:rsid w:val="00CE246A"/>
    <w:rsid w:val="00E32B44"/>
    <w:rsid w:val="00E61A79"/>
    <w:rsid w:val="00E72E96"/>
    <w:rsid w:val="00EA1CA6"/>
    <w:rsid w:val="00EE669C"/>
    <w:rsid w:val="00F146BE"/>
    <w:rsid w:val="00F40E7A"/>
    <w:rsid w:val="00F575E9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2318"/>
  <w14:defaultImageDpi w14:val="32767"/>
  <w15:chartTrackingRefBased/>
  <w15:docId w15:val="{33DF573C-BE62-0F4D-B161-08A729E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70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70C8"/>
  </w:style>
  <w:style w:type="paragraph" w:styleId="Voettekst">
    <w:name w:val="footer"/>
    <w:basedOn w:val="Standaard"/>
    <w:link w:val="VoettekstChar"/>
    <w:uiPriority w:val="99"/>
    <w:unhideWhenUsed/>
    <w:rsid w:val="001F70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70C8"/>
  </w:style>
  <w:style w:type="character" w:styleId="Hyperlink">
    <w:name w:val="Hyperlink"/>
    <w:basedOn w:val="Standaardalinea-lettertype"/>
    <w:uiPriority w:val="99"/>
    <w:unhideWhenUsed/>
    <w:rsid w:val="001F70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F70C8"/>
    <w:pPr>
      <w:spacing w:after="160" w:line="259" w:lineRule="auto"/>
      <w:ind w:left="720"/>
      <w:contextualSpacing/>
    </w:pPr>
    <w:rPr>
      <w:sz w:val="22"/>
      <w:szCs w:val="22"/>
      <w:lang w:val="nl-BE"/>
    </w:rPr>
  </w:style>
  <w:style w:type="character" w:styleId="Onopgelostemelding">
    <w:name w:val="Unresolved Mention"/>
    <w:basedOn w:val="Standaardalinea-lettertype"/>
    <w:uiPriority w:val="99"/>
    <w:rsid w:val="00B8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basisonderwijs@koca.b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Aussems</dc:creator>
  <cp:keywords/>
  <dc:description/>
  <cp:lastModifiedBy>Arianne Van Roy</cp:lastModifiedBy>
  <cp:revision>2</cp:revision>
  <dcterms:created xsi:type="dcterms:W3CDTF">2020-10-23T09:28:00Z</dcterms:created>
  <dcterms:modified xsi:type="dcterms:W3CDTF">2020-10-23T09:28:00Z</dcterms:modified>
</cp:coreProperties>
</file>